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EC8A" w14:textId="5C4BB295" w:rsidR="005053FA" w:rsidRPr="00C42F43" w:rsidRDefault="005053FA">
      <w:pPr>
        <w:rPr>
          <w:rFonts w:ascii="Arial" w:hAnsi="Arial" w:cs="Arial"/>
          <w:b/>
          <w:bCs/>
          <w:sz w:val="20"/>
        </w:rPr>
      </w:pPr>
      <w:r w:rsidRPr="00C42F43">
        <w:rPr>
          <w:rFonts w:ascii="Arial" w:hAnsi="Arial" w:cs="Arial"/>
          <w:b/>
          <w:bCs/>
          <w:sz w:val="20"/>
        </w:rPr>
        <w:t xml:space="preserve">MTD for Corporation tax </w:t>
      </w:r>
      <w:r w:rsidR="00A0087D">
        <w:rPr>
          <w:rFonts w:ascii="Arial" w:hAnsi="Arial" w:cs="Arial"/>
          <w:b/>
          <w:bCs/>
          <w:sz w:val="20"/>
        </w:rPr>
        <w:t xml:space="preserve">consultation </w:t>
      </w:r>
    </w:p>
    <w:p w14:paraId="6658FC4A" w14:textId="7ED39A64" w:rsidR="00A71876" w:rsidRDefault="00A71876">
      <w:pPr>
        <w:rPr>
          <w:rFonts w:ascii="Arial" w:hAnsi="Arial" w:cs="Arial"/>
          <w:sz w:val="20"/>
        </w:rPr>
      </w:pPr>
    </w:p>
    <w:p w14:paraId="48879CBC" w14:textId="31036CB9" w:rsidR="00A71876" w:rsidRDefault="00A71876">
      <w:pPr>
        <w:rPr>
          <w:rFonts w:ascii="Arial" w:hAnsi="Arial" w:cs="Arial"/>
          <w:sz w:val="20"/>
        </w:rPr>
      </w:pPr>
      <w:r>
        <w:rPr>
          <w:rFonts w:ascii="Arial" w:hAnsi="Arial" w:cs="Arial"/>
          <w:sz w:val="20"/>
        </w:rPr>
        <w:t xml:space="preserve">The consultation paper on </w:t>
      </w:r>
      <w:r w:rsidRPr="00A71876">
        <w:rPr>
          <w:rFonts w:ascii="Arial" w:hAnsi="Arial" w:cs="Arial"/>
          <w:sz w:val="20"/>
        </w:rPr>
        <w:t>Making Tax Digital: Corporation Tax</w:t>
      </w:r>
      <w:r>
        <w:rPr>
          <w:rFonts w:ascii="Arial" w:hAnsi="Arial" w:cs="Arial"/>
          <w:sz w:val="20"/>
        </w:rPr>
        <w:t xml:space="preserve"> was published on </w:t>
      </w:r>
      <w:r w:rsidRPr="00A71876">
        <w:rPr>
          <w:rFonts w:ascii="Arial" w:hAnsi="Arial" w:cs="Arial"/>
          <w:sz w:val="20"/>
        </w:rPr>
        <w:t>12</w:t>
      </w:r>
      <w:r w:rsidR="00FA63A6">
        <w:rPr>
          <w:rFonts w:ascii="Arial" w:hAnsi="Arial" w:cs="Arial"/>
          <w:sz w:val="20"/>
        </w:rPr>
        <w:t xml:space="preserve"> </w:t>
      </w:r>
      <w:r w:rsidRPr="00A71876">
        <w:rPr>
          <w:rFonts w:ascii="Arial" w:hAnsi="Arial" w:cs="Arial"/>
          <w:sz w:val="20"/>
        </w:rPr>
        <w:t>November 2020</w:t>
      </w:r>
      <w:r>
        <w:rPr>
          <w:rFonts w:ascii="Arial" w:hAnsi="Arial" w:cs="Arial"/>
          <w:sz w:val="20"/>
        </w:rPr>
        <w:t xml:space="preserve">, for comments by </w:t>
      </w:r>
      <w:r w:rsidRPr="00A71876">
        <w:rPr>
          <w:rFonts w:ascii="Arial" w:hAnsi="Arial" w:cs="Arial"/>
          <w:sz w:val="20"/>
        </w:rPr>
        <w:t>5</w:t>
      </w:r>
      <w:r>
        <w:rPr>
          <w:rFonts w:ascii="Arial" w:hAnsi="Arial" w:cs="Arial"/>
          <w:sz w:val="20"/>
        </w:rPr>
        <w:t xml:space="preserve"> </w:t>
      </w:r>
      <w:r w:rsidRPr="00A71876">
        <w:rPr>
          <w:rFonts w:ascii="Arial" w:hAnsi="Arial" w:cs="Arial"/>
          <w:sz w:val="20"/>
        </w:rPr>
        <w:t>March 2021</w:t>
      </w:r>
    </w:p>
    <w:p w14:paraId="1A57DA97" w14:textId="77777777" w:rsidR="00A71876" w:rsidRDefault="00A71876">
      <w:pPr>
        <w:rPr>
          <w:rFonts w:ascii="Arial" w:hAnsi="Arial" w:cs="Arial"/>
          <w:sz w:val="20"/>
        </w:rPr>
      </w:pPr>
    </w:p>
    <w:p w14:paraId="6C15D987" w14:textId="35E65D44" w:rsidR="00ED2B2F" w:rsidRDefault="003A0161">
      <w:pPr>
        <w:rPr>
          <w:rFonts w:ascii="Arial" w:hAnsi="Arial" w:cs="Arial"/>
          <w:sz w:val="20"/>
        </w:rPr>
      </w:pPr>
      <w:hyperlink r:id="rId6" w:history="1">
        <w:r w:rsidR="005053FA" w:rsidRPr="003152D2">
          <w:rPr>
            <w:rStyle w:val="Hyperlink"/>
            <w:rFonts w:ascii="Arial" w:hAnsi="Arial" w:cs="Arial"/>
            <w:sz w:val="20"/>
          </w:rPr>
          <w:t>https://www.icas.com/landing/tax/making-tax-digital</w:t>
        </w:r>
      </w:hyperlink>
      <w:r w:rsidR="005053FA">
        <w:rPr>
          <w:rFonts w:ascii="Arial" w:hAnsi="Arial" w:cs="Arial"/>
          <w:sz w:val="20"/>
        </w:rPr>
        <w:t xml:space="preserve"> </w:t>
      </w:r>
    </w:p>
    <w:p w14:paraId="6194D0B1" w14:textId="25171216" w:rsidR="00A71876" w:rsidRDefault="00A71876">
      <w:pPr>
        <w:rPr>
          <w:rFonts w:ascii="Arial" w:hAnsi="Arial" w:cs="Arial"/>
          <w:sz w:val="20"/>
        </w:rPr>
      </w:pPr>
    </w:p>
    <w:p w14:paraId="011D8C2B" w14:textId="69637BC3" w:rsidR="00A71876" w:rsidRDefault="00ED030A">
      <w:pPr>
        <w:rPr>
          <w:rFonts w:ascii="Arial" w:hAnsi="Arial" w:cs="Arial"/>
          <w:sz w:val="20"/>
        </w:rPr>
      </w:pPr>
      <w:r>
        <w:rPr>
          <w:rFonts w:ascii="Arial" w:hAnsi="Arial" w:cs="Arial"/>
          <w:sz w:val="20"/>
        </w:rPr>
        <w:t>The paper askes the following questions:</w:t>
      </w:r>
    </w:p>
    <w:p w14:paraId="288FCCEB" w14:textId="2FB52E7C" w:rsidR="00ED030A" w:rsidRDefault="00ED030A">
      <w:pPr>
        <w:rPr>
          <w:rFonts w:ascii="Arial" w:hAnsi="Arial" w:cs="Arial"/>
          <w:sz w:val="20"/>
        </w:rPr>
      </w:pPr>
    </w:p>
    <w:p w14:paraId="725BFC96" w14:textId="77777777" w:rsidR="00ED030A" w:rsidRPr="00ED030A" w:rsidRDefault="00ED030A" w:rsidP="00ED030A">
      <w:pPr>
        <w:rPr>
          <w:rFonts w:ascii="Arial" w:hAnsi="Arial" w:cs="Arial"/>
          <w:sz w:val="20"/>
        </w:rPr>
      </w:pPr>
      <w:r w:rsidRPr="00ED030A">
        <w:rPr>
          <w:rFonts w:ascii="Arial" w:hAnsi="Arial" w:cs="Arial"/>
          <w:sz w:val="20"/>
        </w:rPr>
        <w:t xml:space="preserve">Question 1: Do you think there are any reasons why an entity within the charge to CT (or a sum assessable as though it were CT), should not fall within the overarching scope of MTD? </w:t>
      </w:r>
    </w:p>
    <w:p w14:paraId="4DF606D8" w14:textId="77777777" w:rsidR="00ED030A" w:rsidRPr="00ED030A" w:rsidRDefault="00ED030A" w:rsidP="00ED030A">
      <w:pPr>
        <w:rPr>
          <w:rFonts w:ascii="Arial" w:hAnsi="Arial" w:cs="Arial"/>
          <w:sz w:val="20"/>
        </w:rPr>
      </w:pPr>
    </w:p>
    <w:p w14:paraId="0D743CFB" w14:textId="77777777" w:rsidR="00ED030A" w:rsidRPr="00ED030A" w:rsidRDefault="00ED030A" w:rsidP="00ED030A">
      <w:pPr>
        <w:rPr>
          <w:rFonts w:ascii="Arial" w:hAnsi="Arial" w:cs="Arial"/>
          <w:sz w:val="20"/>
        </w:rPr>
      </w:pPr>
    </w:p>
    <w:p w14:paraId="3F5412D8" w14:textId="77777777" w:rsidR="00ED030A" w:rsidRPr="00ED030A" w:rsidRDefault="00ED030A" w:rsidP="00ED030A">
      <w:pPr>
        <w:rPr>
          <w:rFonts w:ascii="Arial" w:hAnsi="Arial" w:cs="Arial"/>
          <w:sz w:val="20"/>
        </w:rPr>
      </w:pPr>
      <w:r w:rsidRPr="00ED030A">
        <w:rPr>
          <w:rFonts w:ascii="Arial" w:hAnsi="Arial" w:cs="Arial"/>
          <w:sz w:val="20"/>
        </w:rPr>
        <w:t>Question 2: Do you agree that all entities should be required to record the date, amount, and category for all transactions within MTD compatible software? Where this approach differs to your current approach to record keeping, please provide details of any additional one-off and ongoing costs or savings.</w:t>
      </w:r>
    </w:p>
    <w:p w14:paraId="08D97E56" w14:textId="77777777" w:rsidR="00ED030A" w:rsidRPr="00ED030A" w:rsidRDefault="00ED030A" w:rsidP="00ED030A">
      <w:pPr>
        <w:rPr>
          <w:rFonts w:ascii="Arial" w:hAnsi="Arial" w:cs="Arial"/>
          <w:sz w:val="20"/>
        </w:rPr>
      </w:pPr>
    </w:p>
    <w:p w14:paraId="1AD05CB8" w14:textId="77777777" w:rsidR="00ED030A" w:rsidRPr="00ED030A" w:rsidRDefault="00ED030A" w:rsidP="00ED030A">
      <w:pPr>
        <w:rPr>
          <w:rFonts w:ascii="Arial" w:hAnsi="Arial" w:cs="Arial"/>
          <w:sz w:val="20"/>
        </w:rPr>
      </w:pPr>
    </w:p>
    <w:p w14:paraId="4681D084" w14:textId="77777777" w:rsidR="00ED030A" w:rsidRPr="00ED030A" w:rsidRDefault="00ED030A" w:rsidP="00ED030A">
      <w:pPr>
        <w:rPr>
          <w:rFonts w:ascii="Arial" w:hAnsi="Arial" w:cs="Arial"/>
          <w:sz w:val="20"/>
        </w:rPr>
      </w:pPr>
      <w:r w:rsidRPr="00ED030A">
        <w:rPr>
          <w:rFonts w:ascii="Arial" w:hAnsi="Arial" w:cs="Arial"/>
          <w:sz w:val="20"/>
        </w:rPr>
        <w:t xml:space="preserve">Question 3: Would group companies value the ability to keep digital records at group level? Are there any additional benefits to utilising a mixed approach? </w:t>
      </w:r>
    </w:p>
    <w:p w14:paraId="7168EB58" w14:textId="77777777" w:rsidR="00ED030A" w:rsidRPr="00ED030A" w:rsidRDefault="00ED030A" w:rsidP="00ED030A">
      <w:pPr>
        <w:rPr>
          <w:rFonts w:ascii="Arial" w:hAnsi="Arial" w:cs="Arial"/>
          <w:sz w:val="20"/>
        </w:rPr>
      </w:pPr>
    </w:p>
    <w:p w14:paraId="61199636" w14:textId="77777777" w:rsidR="00ED030A" w:rsidRPr="00ED030A" w:rsidRDefault="00ED030A" w:rsidP="00ED030A">
      <w:pPr>
        <w:rPr>
          <w:rFonts w:ascii="Arial" w:hAnsi="Arial" w:cs="Arial"/>
          <w:sz w:val="20"/>
        </w:rPr>
      </w:pPr>
    </w:p>
    <w:p w14:paraId="2DA49093" w14:textId="77777777" w:rsidR="00ED030A" w:rsidRPr="00ED030A" w:rsidRDefault="00ED030A" w:rsidP="00ED030A">
      <w:pPr>
        <w:rPr>
          <w:rFonts w:ascii="Arial" w:hAnsi="Arial" w:cs="Arial"/>
          <w:sz w:val="20"/>
        </w:rPr>
      </w:pPr>
      <w:r w:rsidRPr="00ED030A">
        <w:rPr>
          <w:rFonts w:ascii="Arial" w:hAnsi="Arial" w:cs="Arial"/>
          <w:sz w:val="20"/>
        </w:rPr>
        <w:t>Question 4: Do you agree with the suggested minimum categorisation for MTD compatible software?</w:t>
      </w:r>
    </w:p>
    <w:p w14:paraId="578694F7" w14:textId="77777777" w:rsidR="00ED030A" w:rsidRPr="00ED030A" w:rsidRDefault="00ED030A" w:rsidP="00ED030A">
      <w:pPr>
        <w:rPr>
          <w:rFonts w:ascii="Arial" w:hAnsi="Arial" w:cs="Arial"/>
          <w:sz w:val="20"/>
        </w:rPr>
      </w:pPr>
    </w:p>
    <w:p w14:paraId="610DBEF1" w14:textId="77777777" w:rsidR="00ED030A" w:rsidRPr="00ED030A" w:rsidRDefault="00ED030A" w:rsidP="00ED030A">
      <w:pPr>
        <w:rPr>
          <w:rFonts w:ascii="Arial" w:hAnsi="Arial" w:cs="Arial"/>
          <w:sz w:val="20"/>
        </w:rPr>
      </w:pPr>
    </w:p>
    <w:p w14:paraId="6762FD03" w14:textId="77777777" w:rsidR="00ED030A" w:rsidRPr="00ED030A" w:rsidRDefault="00ED030A" w:rsidP="00ED030A">
      <w:pPr>
        <w:rPr>
          <w:rFonts w:ascii="Arial" w:hAnsi="Arial" w:cs="Arial"/>
          <w:sz w:val="20"/>
        </w:rPr>
      </w:pPr>
      <w:r w:rsidRPr="00ED030A">
        <w:rPr>
          <w:rFonts w:ascii="Arial" w:hAnsi="Arial" w:cs="Arial"/>
          <w:sz w:val="20"/>
        </w:rPr>
        <w:t>Question 5: Are there further categories or alternative approaches to the categorisation of records within MTD compatible software that you consider would be appropriate?</w:t>
      </w:r>
    </w:p>
    <w:p w14:paraId="7A118BEB" w14:textId="77777777" w:rsidR="00ED030A" w:rsidRPr="00ED030A" w:rsidRDefault="00ED030A" w:rsidP="00ED030A">
      <w:pPr>
        <w:rPr>
          <w:rFonts w:ascii="Arial" w:hAnsi="Arial" w:cs="Arial"/>
          <w:sz w:val="20"/>
        </w:rPr>
      </w:pPr>
    </w:p>
    <w:p w14:paraId="0E31B048" w14:textId="77777777" w:rsidR="00ED030A" w:rsidRPr="00ED030A" w:rsidRDefault="00ED030A" w:rsidP="00ED030A">
      <w:pPr>
        <w:rPr>
          <w:rFonts w:ascii="Arial" w:hAnsi="Arial" w:cs="Arial"/>
          <w:sz w:val="20"/>
        </w:rPr>
      </w:pPr>
    </w:p>
    <w:p w14:paraId="23448204" w14:textId="77777777" w:rsidR="00ED030A" w:rsidRPr="00ED030A" w:rsidRDefault="00ED030A" w:rsidP="00ED030A">
      <w:pPr>
        <w:rPr>
          <w:rFonts w:ascii="Arial" w:hAnsi="Arial" w:cs="Arial"/>
          <w:sz w:val="20"/>
        </w:rPr>
      </w:pPr>
      <w:r w:rsidRPr="00ED030A">
        <w:rPr>
          <w:rFonts w:ascii="Arial" w:hAnsi="Arial" w:cs="Arial"/>
          <w:sz w:val="20"/>
        </w:rPr>
        <w:t>Question 6: Would group companies value the ability to provide regular updates through a nominated company? Please provide details of any increased or reduced administrative burdens or costs that could result from this.</w:t>
      </w:r>
    </w:p>
    <w:p w14:paraId="56FB829B" w14:textId="77777777" w:rsidR="00ED030A" w:rsidRPr="00ED030A" w:rsidRDefault="00ED030A" w:rsidP="00ED030A">
      <w:pPr>
        <w:rPr>
          <w:rFonts w:ascii="Arial" w:hAnsi="Arial" w:cs="Arial"/>
          <w:sz w:val="20"/>
        </w:rPr>
      </w:pPr>
    </w:p>
    <w:p w14:paraId="09CE66F4" w14:textId="77777777" w:rsidR="00ED030A" w:rsidRPr="00ED030A" w:rsidRDefault="00ED030A" w:rsidP="00ED030A">
      <w:pPr>
        <w:rPr>
          <w:rFonts w:ascii="Arial" w:hAnsi="Arial" w:cs="Arial"/>
          <w:sz w:val="20"/>
        </w:rPr>
      </w:pPr>
    </w:p>
    <w:p w14:paraId="4E504EAB" w14:textId="77777777" w:rsidR="00ED030A" w:rsidRPr="00ED030A" w:rsidRDefault="00ED030A" w:rsidP="00ED030A">
      <w:pPr>
        <w:rPr>
          <w:rFonts w:ascii="Arial" w:hAnsi="Arial" w:cs="Arial"/>
          <w:sz w:val="20"/>
        </w:rPr>
      </w:pPr>
      <w:r w:rsidRPr="00ED030A">
        <w:rPr>
          <w:rFonts w:ascii="Arial" w:hAnsi="Arial" w:cs="Arial"/>
          <w:sz w:val="20"/>
        </w:rPr>
        <w:t>Question 7: Do you foresee any constraints to providing updates at group level and how do you think these could be addressed?</w:t>
      </w:r>
    </w:p>
    <w:p w14:paraId="1CE9DCF0" w14:textId="77777777" w:rsidR="00ED030A" w:rsidRPr="00ED030A" w:rsidRDefault="00ED030A" w:rsidP="00ED030A">
      <w:pPr>
        <w:rPr>
          <w:rFonts w:ascii="Arial" w:hAnsi="Arial" w:cs="Arial"/>
          <w:sz w:val="20"/>
        </w:rPr>
      </w:pPr>
    </w:p>
    <w:p w14:paraId="52CD9816" w14:textId="77777777" w:rsidR="00ED030A" w:rsidRPr="00ED030A" w:rsidRDefault="00ED030A" w:rsidP="00ED030A">
      <w:pPr>
        <w:rPr>
          <w:rFonts w:ascii="Arial" w:hAnsi="Arial" w:cs="Arial"/>
          <w:sz w:val="20"/>
        </w:rPr>
      </w:pPr>
    </w:p>
    <w:p w14:paraId="345066F9" w14:textId="77777777" w:rsidR="00ED030A" w:rsidRPr="00ED030A" w:rsidRDefault="00ED030A" w:rsidP="00ED030A">
      <w:pPr>
        <w:rPr>
          <w:rFonts w:ascii="Arial" w:hAnsi="Arial" w:cs="Arial"/>
          <w:sz w:val="20"/>
        </w:rPr>
      </w:pPr>
      <w:r w:rsidRPr="00ED030A">
        <w:rPr>
          <w:rFonts w:ascii="Arial" w:hAnsi="Arial" w:cs="Arial"/>
          <w:sz w:val="20"/>
        </w:rPr>
        <w:t xml:space="preserve">Question 8: Which forms and processes around incentives, allowances and reliefs would you most like to see digitised? Please provide details of the guidance and/or tailored assistance that would help this process. </w:t>
      </w:r>
    </w:p>
    <w:p w14:paraId="71783FC2" w14:textId="77777777" w:rsidR="00ED030A" w:rsidRPr="00ED030A" w:rsidRDefault="00ED030A" w:rsidP="00ED030A">
      <w:pPr>
        <w:rPr>
          <w:rFonts w:ascii="Arial" w:hAnsi="Arial" w:cs="Arial"/>
          <w:sz w:val="20"/>
        </w:rPr>
      </w:pPr>
    </w:p>
    <w:p w14:paraId="2D32E186" w14:textId="77777777" w:rsidR="00ED030A" w:rsidRPr="00ED030A" w:rsidRDefault="00ED030A" w:rsidP="00ED030A">
      <w:pPr>
        <w:rPr>
          <w:rFonts w:ascii="Arial" w:hAnsi="Arial" w:cs="Arial"/>
          <w:sz w:val="20"/>
        </w:rPr>
      </w:pPr>
    </w:p>
    <w:p w14:paraId="1402A8D3" w14:textId="77777777" w:rsidR="00ED030A" w:rsidRPr="00ED030A" w:rsidRDefault="00ED030A" w:rsidP="00ED030A">
      <w:pPr>
        <w:rPr>
          <w:rFonts w:ascii="Arial" w:hAnsi="Arial" w:cs="Arial"/>
          <w:sz w:val="20"/>
        </w:rPr>
      </w:pPr>
      <w:r w:rsidRPr="00ED030A">
        <w:rPr>
          <w:rFonts w:ascii="Arial" w:hAnsi="Arial" w:cs="Arial"/>
          <w:sz w:val="20"/>
        </w:rPr>
        <w:t>Question 9: What practical benefits do you think could result from standardising how entities submit claims and elections through software? Please provide details of any increased or reduced administrative burdens or costs that could result from this.</w:t>
      </w:r>
    </w:p>
    <w:p w14:paraId="46068FFF" w14:textId="77777777" w:rsidR="00ED030A" w:rsidRPr="00ED030A" w:rsidRDefault="00ED030A" w:rsidP="00ED030A">
      <w:pPr>
        <w:rPr>
          <w:rFonts w:ascii="Arial" w:hAnsi="Arial" w:cs="Arial"/>
          <w:sz w:val="20"/>
        </w:rPr>
      </w:pPr>
    </w:p>
    <w:p w14:paraId="04CF0295" w14:textId="77777777" w:rsidR="00ED030A" w:rsidRPr="00ED030A" w:rsidRDefault="00ED030A" w:rsidP="00ED030A">
      <w:pPr>
        <w:rPr>
          <w:rFonts w:ascii="Arial" w:hAnsi="Arial" w:cs="Arial"/>
          <w:sz w:val="20"/>
        </w:rPr>
      </w:pPr>
    </w:p>
    <w:p w14:paraId="14A2B28C" w14:textId="77777777" w:rsidR="00ED030A" w:rsidRPr="00ED030A" w:rsidRDefault="00ED030A" w:rsidP="00ED030A">
      <w:pPr>
        <w:rPr>
          <w:rFonts w:ascii="Arial" w:hAnsi="Arial" w:cs="Arial"/>
          <w:sz w:val="20"/>
        </w:rPr>
      </w:pPr>
      <w:r w:rsidRPr="00ED030A">
        <w:rPr>
          <w:rFonts w:ascii="Arial" w:hAnsi="Arial" w:cs="Arial"/>
          <w:sz w:val="20"/>
        </w:rPr>
        <w:t>Question 10: Do you agree that an entity’s update cycle should be based upon its expected accounting period with updates due one month after each quarter end?</w:t>
      </w:r>
    </w:p>
    <w:p w14:paraId="40A862FA" w14:textId="77777777" w:rsidR="00ED030A" w:rsidRPr="00ED030A" w:rsidRDefault="00ED030A" w:rsidP="00ED030A">
      <w:pPr>
        <w:rPr>
          <w:rFonts w:ascii="Arial" w:hAnsi="Arial" w:cs="Arial"/>
          <w:sz w:val="20"/>
        </w:rPr>
      </w:pPr>
    </w:p>
    <w:p w14:paraId="18467D4F" w14:textId="77777777" w:rsidR="00ED030A" w:rsidRPr="00ED030A" w:rsidRDefault="00ED030A" w:rsidP="00ED030A">
      <w:pPr>
        <w:rPr>
          <w:rFonts w:ascii="Arial" w:hAnsi="Arial" w:cs="Arial"/>
          <w:sz w:val="20"/>
        </w:rPr>
      </w:pPr>
    </w:p>
    <w:p w14:paraId="63420156" w14:textId="77777777" w:rsidR="00ED030A" w:rsidRPr="00ED030A" w:rsidRDefault="00ED030A" w:rsidP="00ED030A">
      <w:pPr>
        <w:rPr>
          <w:rFonts w:ascii="Arial" w:hAnsi="Arial" w:cs="Arial"/>
          <w:sz w:val="20"/>
        </w:rPr>
      </w:pPr>
      <w:r w:rsidRPr="00ED030A">
        <w:rPr>
          <w:rFonts w:ascii="Arial" w:hAnsi="Arial" w:cs="Arial"/>
          <w:sz w:val="20"/>
        </w:rPr>
        <w:t>Question 11: Do you agree with the principles for very large companies within the QIPs regime?</w:t>
      </w:r>
    </w:p>
    <w:p w14:paraId="45E059F4" w14:textId="77777777" w:rsidR="00ED030A" w:rsidRPr="00ED030A" w:rsidRDefault="00ED030A" w:rsidP="00ED030A">
      <w:pPr>
        <w:rPr>
          <w:rFonts w:ascii="Arial" w:hAnsi="Arial" w:cs="Arial"/>
          <w:sz w:val="20"/>
        </w:rPr>
      </w:pPr>
    </w:p>
    <w:p w14:paraId="4AE7B1EB" w14:textId="77777777" w:rsidR="00ED030A" w:rsidRPr="00ED030A" w:rsidRDefault="00ED030A" w:rsidP="00ED030A">
      <w:pPr>
        <w:rPr>
          <w:rFonts w:ascii="Arial" w:hAnsi="Arial" w:cs="Arial"/>
          <w:sz w:val="20"/>
        </w:rPr>
      </w:pPr>
    </w:p>
    <w:p w14:paraId="35A15AC4" w14:textId="77777777" w:rsidR="00ED030A" w:rsidRPr="00ED030A" w:rsidRDefault="00ED030A" w:rsidP="00ED030A">
      <w:pPr>
        <w:rPr>
          <w:rFonts w:ascii="Arial" w:hAnsi="Arial" w:cs="Arial"/>
          <w:sz w:val="20"/>
        </w:rPr>
      </w:pPr>
      <w:r w:rsidRPr="00ED030A">
        <w:rPr>
          <w:rFonts w:ascii="Arial" w:hAnsi="Arial" w:cs="Arial"/>
          <w:sz w:val="20"/>
        </w:rPr>
        <w:t>Question 12: Do you consider that any of these other scenarios require a different approach to the process of updating HMRC? If so, please provide details of any barriers and how these could be addressed within the overall approach outlined in this chapter.</w:t>
      </w:r>
    </w:p>
    <w:p w14:paraId="0A23D53E" w14:textId="77777777" w:rsidR="00ED030A" w:rsidRPr="00ED030A" w:rsidRDefault="00ED030A" w:rsidP="00ED030A">
      <w:pPr>
        <w:rPr>
          <w:rFonts w:ascii="Arial" w:hAnsi="Arial" w:cs="Arial"/>
          <w:sz w:val="20"/>
        </w:rPr>
      </w:pPr>
    </w:p>
    <w:p w14:paraId="16D33FD0" w14:textId="77777777" w:rsidR="00ED030A" w:rsidRPr="00ED030A" w:rsidRDefault="00ED030A" w:rsidP="00ED030A">
      <w:pPr>
        <w:rPr>
          <w:rFonts w:ascii="Arial" w:hAnsi="Arial" w:cs="Arial"/>
          <w:sz w:val="20"/>
        </w:rPr>
      </w:pPr>
    </w:p>
    <w:p w14:paraId="4143CF4D" w14:textId="77777777" w:rsidR="00ED030A" w:rsidRPr="00ED030A" w:rsidRDefault="00ED030A" w:rsidP="00ED030A">
      <w:pPr>
        <w:rPr>
          <w:rFonts w:ascii="Arial" w:hAnsi="Arial" w:cs="Arial"/>
          <w:sz w:val="20"/>
        </w:rPr>
      </w:pPr>
      <w:r w:rsidRPr="00ED030A">
        <w:rPr>
          <w:rFonts w:ascii="Arial" w:hAnsi="Arial" w:cs="Arial"/>
          <w:sz w:val="20"/>
        </w:rPr>
        <w:t>Question 13: Do you agree it is appropriate to align the filing dates for tax and company law purposes? If not, what difficulties do you foresee?</w:t>
      </w:r>
    </w:p>
    <w:p w14:paraId="6174946A" w14:textId="77777777" w:rsidR="00ED030A" w:rsidRPr="00ED030A" w:rsidRDefault="00ED030A" w:rsidP="00ED030A">
      <w:pPr>
        <w:rPr>
          <w:rFonts w:ascii="Arial" w:hAnsi="Arial" w:cs="Arial"/>
          <w:sz w:val="20"/>
        </w:rPr>
      </w:pPr>
    </w:p>
    <w:p w14:paraId="772CA72C" w14:textId="77777777" w:rsidR="00ED030A" w:rsidRPr="00ED030A" w:rsidRDefault="00ED030A" w:rsidP="00ED030A">
      <w:pPr>
        <w:rPr>
          <w:rFonts w:ascii="Arial" w:hAnsi="Arial" w:cs="Arial"/>
          <w:sz w:val="20"/>
        </w:rPr>
      </w:pPr>
    </w:p>
    <w:p w14:paraId="071632B5" w14:textId="77777777" w:rsidR="00ED030A" w:rsidRPr="00ED030A" w:rsidRDefault="00ED030A" w:rsidP="00ED030A">
      <w:pPr>
        <w:rPr>
          <w:rFonts w:ascii="Arial" w:hAnsi="Arial" w:cs="Arial"/>
          <w:sz w:val="20"/>
        </w:rPr>
      </w:pPr>
      <w:r w:rsidRPr="00ED030A">
        <w:rPr>
          <w:rFonts w:ascii="Arial" w:hAnsi="Arial" w:cs="Arial"/>
          <w:sz w:val="20"/>
        </w:rPr>
        <w:t>Question 14: Do you agree that amendments to an entity’s Company Tax Return should be made through MTD compatible software?</w:t>
      </w:r>
    </w:p>
    <w:p w14:paraId="2DA273A7" w14:textId="77777777" w:rsidR="00ED030A" w:rsidRPr="00ED030A" w:rsidRDefault="00ED030A" w:rsidP="00ED030A">
      <w:pPr>
        <w:rPr>
          <w:rFonts w:ascii="Arial" w:hAnsi="Arial" w:cs="Arial"/>
          <w:sz w:val="20"/>
        </w:rPr>
      </w:pPr>
    </w:p>
    <w:p w14:paraId="4C3B942D" w14:textId="77777777" w:rsidR="00ED030A" w:rsidRPr="00ED030A" w:rsidRDefault="00ED030A" w:rsidP="00ED030A">
      <w:pPr>
        <w:rPr>
          <w:rFonts w:ascii="Arial" w:hAnsi="Arial" w:cs="Arial"/>
          <w:sz w:val="20"/>
        </w:rPr>
      </w:pPr>
      <w:r w:rsidRPr="00ED030A">
        <w:rPr>
          <w:rFonts w:ascii="Arial" w:hAnsi="Arial" w:cs="Arial"/>
          <w:sz w:val="20"/>
        </w:rPr>
        <w:t xml:space="preserve">Question 15: How can MTD for CT ensure that accounts and tax computations submitted as part of a Company Tax Return, are fully and accurately tagged in </w:t>
      </w:r>
      <w:proofErr w:type="spellStart"/>
      <w:r w:rsidRPr="00ED030A">
        <w:rPr>
          <w:rFonts w:ascii="Arial" w:hAnsi="Arial" w:cs="Arial"/>
          <w:sz w:val="20"/>
        </w:rPr>
        <w:t>iXBRL</w:t>
      </w:r>
      <w:proofErr w:type="spellEnd"/>
      <w:r w:rsidRPr="00ED030A">
        <w:rPr>
          <w:rFonts w:ascii="Arial" w:hAnsi="Arial" w:cs="Arial"/>
          <w:sz w:val="20"/>
        </w:rPr>
        <w:t xml:space="preserve"> format?</w:t>
      </w:r>
    </w:p>
    <w:p w14:paraId="43723CD3" w14:textId="77777777" w:rsidR="00ED030A" w:rsidRPr="00ED030A" w:rsidRDefault="00ED030A" w:rsidP="00ED030A">
      <w:pPr>
        <w:rPr>
          <w:rFonts w:ascii="Arial" w:hAnsi="Arial" w:cs="Arial"/>
          <w:sz w:val="20"/>
        </w:rPr>
      </w:pPr>
    </w:p>
    <w:p w14:paraId="109450A2" w14:textId="77777777" w:rsidR="00ED030A" w:rsidRPr="00ED030A" w:rsidRDefault="00ED030A" w:rsidP="00ED030A">
      <w:pPr>
        <w:rPr>
          <w:rFonts w:ascii="Arial" w:hAnsi="Arial" w:cs="Arial"/>
          <w:sz w:val="20"/>
        </w:rPr>
      </w:pPr>
    </w:p>
    <w:p w14:paraId="24E6127F" w14:textId="77777777" w:rsidR="00ED030A" w:rsidRPr="00ED030A" w:rsidRDefault="00ED030A" w:rsidP="00ED030A">
      <w:pPr>
        <w:rPr>
          <w:rFonts w:ascii="Arial" w:hAnsi="Arial" w:cs="Arial"/>
          <w:sz w:val="20"/>
        </w:rPr>
      </w:pPr>
      <w:r w:rsidRPr="00ED030A">
        <w:rPr>
          <w:rFonts w:ascii="Arial" w:hAnsi="Arial" w:cs="Arial"/>
          <w:sz w:val="20"/>
        </w:rPr>
        <w:t>Question 16: Do you think HMRC should reject returns or charge penalties where the XBRL tagging is incomplete or inaccurate?</w:t>
      </w:r>
    </w:p>
    <w:p w14:paraId="21773558" w14:textId="77777777" w:rsidR="00ED030A" w:rsidRPr="00ED030A" w:rsidRDefault="00ED030A" w:rsidP="00ED030A">
      <w:pPr>
        <w:rPr>
          <w:rFonts w:ascii="Arial" w:hAnsi="Arial" w:cs="Arial"/>
          <w:sz w:val="20"/>
        </w:rPr>
      </w:pPr>
    </w:p>
    <w:p w14:paraId="75463C92" w14:textId="77777777" w:rsidR="00ED030A" w:rsidRPr="00ED030A" w:rsidRDefault="00ED030A" w:rsidP="00ED030A">
      <w:pPr>
        <w:rPr>
          <w:rFonts w:ascii="Arial" w:hAnsi="Arial" w:cs="Arial"/>
          <w:sz w:val="20"/>
        </w:rPr>
      </w:pPr>
    </w:p>
    <w:p w14:paraId="228E9172" w14:textId="77777777" w:rsidR="00ED030A" w:rsidRPr="00ED030A" w:rsidRDefault="00ED030A" w:rsidP="00ED030A">
      <w:pPr>
        <w:rPr>
          <w:rFonts w:ascii="Arial" w:hAnsi="Arial" w:cs="Arial"/>
          <w:sz w:val="20"/>
        </w:rPr>
      </w:pPr>
      <w:r w:rsidRPr="00ED030A">
        <w:rPr>
          <w:rFonts w:ascii="Arial" w:hAnsi="Arial" w:cs="Arial"/>
          <w:sz w:val="20"/>
        </w:rPr>
        <w:t xml:space="preserve">Question 17: What hurdles do you think would need to be overcome should HMRC want businesses to tag data at a transactional level? </w:t>
      </w:r>
    </w:p>
    <w:p w14:paraId="64D0D295" w14:textId="77777777" w:rsidR="00ED030A" w:rsidRPr="00ED030A" w:rsidRDefault="00ED030A" w:rsidP="00ED030A">
      <w:pPr>
        <w:rPr>
          <w:rFonts w:ascii="Arial" w:hAnsi="Arial" w:cs="Arial"/>
          <w:sz w:val="20"/>
        </w:rPr>
      </w:pPr>
    </w:p>
    <w:p w14:paraId="3A2B927E" w14:textId="77777777" w:rsidR="00ED030A" w:rsidRPr="00ED030A" w:rsidRDefault="00ED030A" w:rsidP="00ED030A">
      <w:pPr>
        <w:rPr>
          <w:rFonts w:ascii="Arial" w:hAnsi="Arial" w:cs="Arial"/>
          <w:sz w:val="20"/>
        </w:rPr>
      </w:pPr>
    </w:p>
    <w:p w14:paraId="349FC8FC" w14:textId="77777777" w:rsidR="00ED030A" w:rsidRPr="00ED030A" w:rsidRDefault="00ED030A" w:rsidP="00ED030A">
      <w:pPr>
        <w:rPr>
          <w:rFonts w:ascii="Arial" w:hAnsi="Arial" w:cs="Arial"/>
          <w:sz w:val="20"/>
        </w:rPr>
      </w:pPr>
      <w:r w:rsidRPr="00ED030A">
        <w:rPr>
          <w:rFonts w:ascii="Arial" w:hAnsi="Arial" w:cs="Arial"/>
          <w:sz w:val="20"/>
        </w:rPr>
        <w:t>Question 18: What do you think are the potential impacts of HMRC withdrawing the free filing product, known as CATO? Please provide any examples or evidence held including evidence relating to the potential impact on filing accounts with Companies House.</w:t>
      </w:r>
    </w:p>
    <w:p w14:paraId="70EE43E2" w14:textId="77777777" w:rsidR="00ED030A" w:rsidRPr="00ED030A" w:rsidRDefault="00ED030A" w:rsidP="00ED030A">
      <w:pPr>
        <w:rPr>
          <w:rFonts w:ascii="Arial" w:hAnsi="Arial" w:cs="Arial"/>
          <w:sz w:val="20"/>
        </w:rPr>
      </w:pPr>
    </w:p>
    <w:p w14:paraId="43B26A4B" w14:textId="77777777" w:rsidR="00ED030A" w:rsidRPr="00ED030A" w:rsidRDefault="00ED030A" w:rsidP="00ED030A">
      <w:pPr>
        <w:rPr>
          <w:rFonts w:ascii="Arial" w:hAnsi="Arial" w:cs="Arial"/>
          <w:sz w:val="20"/>
        </w:rPr>
      </w:pPr>
    </w:p>
    <w:p w14:paraId="2EA4A9CC" w14:textId="77777777" w:rsidR="00ED030A" w:rsidRPr="00ED030A" w:rsidRDefault="00ED030A" w:rsidP="00ED030A">
      <w:pPr>
        <w:rPr>
          <w:rFonts w:ascii="Arial" w:hAnsi="Arial" w:cs="Arial"/>
          <w:sz w:val="20"/>
        </w:rPr>
      </w:pPr>
      <w:r w:rsidRPr="00ED030A">
        <w:rPr>
          <w:rFonts w:ascii="Arial" w:hAnsi="Arial" w:cs="Arial"/>
          <w:sz w:val="20"/>
        </w:rPr>
        <w:t>Question 19: Should charities, CASCs and other not for profit organisations, be within the scope of MTD for CT where they have income within the charge to CT and required to complete a Company Tax Return? If not, please explain why you consider an alternative approach is necessary for charities and what criteria should be applied to assess eligibility for this?</w:t>
      </w:r>
    </w:p>
    <w:p w14:paraId="53AE8F98" w14:textId="77777777" w:rsidR="00ED030A" w:rsidRPr="00ED030A" w:rsidRDefault="00ED030A" w:rsidP="00ED030A">
      <w:pPr>
        <w:rPr>
          <w:rFonts w:ascii="Arial" w:hAnsi="Arial" w:cs="Arial"/>
          <w:sz w:val="20"/>
        </w:rPr>
      </w:pPr>
    </w:p>
    <w:p w14:paraId="6AC78DD6" w14:textId="77777777" w:rsidR="00ED030A" w:rsidRPr="00ED030A" w:rsidRDefault="00ED030A" w:rsidP="00ED030A">
      <w:pPr>
        <w:rPr>
          <w:rFonts w:ascii="Arial" w:hAnsi="Arial" w:cs="Arial"/>
          <w:sz w:val="20"/>
        </w:rPr>
      </w:pPr>
    </w:p>
    <w:p w14:paraId="04993FDC" w14:textId="77777777" w:rsidR="00ED030A" w:rsidRPr="00ED030A" w:rsidRDefault="00ED030A" w:rsidP="00ED030A">
      <w:pPr>
        <w:rPr>
          <w:rFonts w:ascii="Arial" w:hAnsi="Arial" w:cs="Arial"/>
          <w:sz w:val="20"/>
        </w:rPr>
      </w:pPr>
      <w:r w:rsidRPr="00ED030A">
        <w:rPr>
          <w:rFonts w:ascii="Arial" w:hAnsi="Arial" w:cs="Arial"/>
          <w:sz w:val="20"/>
        </w:rPr>
        <w:t>Question 20: Do you agree that MTD obligations should cease where a company is exempted from mandatory online filing of CT returns due to insolvency?</w:t>
      </w:r>
    </w:p>
    <w:p w14:paraId="5356CE35" w14:textId="77777777" w:rsidR="00ED030A" w:rsidRPr="00ED030A" w:rsidRDefault="00ED030A" w:rsidP="00ED030A">
      <w:pPr>
        <w:rPr>
          <w:rFonts w:ascii="Arial" w:hAnsi="Arial" w:cs="Arial"/>
          <w:sz w:val="20"/>
        </w:rPr>
      </w:pPr>
    </w:p>
    <w:p w14:paraId="4431A9DD" w14:textId="77777777" w:rsidR="00ED030A" w:rsidRPr="00ED030A" w:rsidRDefault="00ED030A" w:rsidP="00ED030A">
      <w:pPr>
        <w:rPr>
          <w:rFonts w:ascii="Arial" w:hAnsi="Arial" w:cs="Arial"/>
          <w:sz w:val="20"/>
        </w:rPr>
      </w:pPr>
    </w:p>
    <w:p w14:paraId="404E4F43" w14:textId="77777777" w:rsidR="00ED030A" w:rsidRPr="00ED030A" w:rsidRDefault="00ED030A" w:rsidP="00ED030A">
      <w:pPr>
        <w:rPr>
          <w:rFonts w:ascii="Arial" w:hAnsi="Arial" w:cs="Arial"/>
          <w:sz w:val="20"/>
        </w:rPr>
      </w:pPr>
      <w:r w:rsidRPr="00ED030A">
        <w:rPr>
          <w:rFonts w:ascii="Arial" w:hAnsi="Arial" w:cs="Arial"/>
          <w:sz w:val="20"/>
        </w:rPr>
        <w:t xml:space="preserve">Question 21: What timescales and costs do you consider would be involved in acquiring, updating, </w:t>
      </w:r>
      <w:proofErr w:type="gramStart"/>
      <w:r w:rsidRPr="00ED030A">
        <w:rPr>
          <w:rFonts w:ascii="Arial" w:hAnsi="Arial" w:cs="Arial"/>
          <w:sz w:val="20"/>
        </w:rPr>
        <w:t>replacing</w:t>
      </w:r>
      <w:proofErr w:type="gramEnd"/>
      <w:r w:rsidRPr="00ED030A">
        <w:rPr>
          <w:rFonts w:ascii="Arial" w:hAnsi="Arial" w:cs="Arial"/>
          <w:sz w:val="20"/>
        </w:rPr>
        <w:t xml:space="preserve"> or adapting existing software in order to be MTD-compliant? Please provide details of one-off and ongoing costs and benefits you think may arise.</w:t>
      </w:r>
    </w:p>
    <w:p w14:paraId="2FB017B7" w14:textId="139FD7B4" w:rsidR="00ED030A" w:rsidRDefault="00ED030A" w:rsidP="00ED030A">
      <w:pPr>
        <w:rPr>
          <w:rFonts w:ascii="Arial" w:hAnsi="Arial" w:cs="Arial"/>
          <w:sz w:val="20"/>
        </w:rPr>
      </w:pPr>
    </w:p>
    <w:p w14:paraId="7622C0D2" w14:textId="77777777" w:rsidR="00ED030A" w:rsidRPr="00ED030A" w:rsidRDefault="00ED030A" w:rsidP="00ED030A">
      <w:pPr>
        <w:rPr>
          <w:rFonts w:ascii="Arial" w:hAnsi="Arial" w:cs="Arial"/>
          <w:sz w:val="20"/>
        </w:rPr>
      </w:pPr>
    </w:p>
    <w:p w14:paraId="118A9290" w14:textId="77777777" w:rsidR="00ED030A" w:rsidRPr="00ED030A" w:rsidRDefault="00ED030A" w:rsidP="00ED030A">
      <w:pPr>
        <w:rPr>
          <w:rFonts w:ascii="Arial" w:hAnsi="Arial" w:cs="Arial"/>
          <w:sz w:val="20"/>
        </w:rPr>
      </w:pPr>
      <w:r w:rsidRPr="00ED030A">
        <w:rPr>
          <w:rFonts w:ascii="Arial" w:hAnsi="Arial" w:cs="Arial"/>
          <w:sz w:val="20"/>
        </w:rPr>
        <w:t>Question 22: Apart from software costs, what timescales and costs do you consider would be involved in making the transition to MTD for CT? Please provide details of one-off and ongoing costs and benefits you think may arise</w:t>
      </w:r>
    </w:p>
    <w:p w14:paraId="0C2551F1" w14:textId="2E4C2D7A" w:rsidR="00ED030A" w:rsidRDefault="00ED030A" w:rsidP="00ED030A">
      <w:pPr>
        <w:rPr>
          <w:rFonts w:ascii="Arial" w:hAnsi="Arial" w:cs="Arial"/>
          <w:sz w:val="20"/>
        </w:rPr>
      </w:pPr>
    </w:p>
    <w:p w14:paraId="3B797E75" w14:textId="77777777" w:rsidR="00ED030A" w:rsidRPr="00ED030A" w:rsidRDefault="00ED030A" w:rsidP="00ED030A">
      <w:pPr>
        <w:rPr>
          <w:rFonts w:ascii="Arial" w:hAnsi="Arial" w:cs="Arial"/>
          <w:sz w:val="20"/>
        </w:rPr>
      </w:pPr>
    </w:p>
    <w:sectPr w:rsidR="00ED030A" w:rsidRPr="00ED030A">
      <w:footerReference w:type="default" r:id="rId7"/>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9DA34" w14:textId="77777777" w:rsidR="003A0161" w:rsidRDefault="003A0161">
      <w:r>
        <w:separator/>
      </w:r>
    </w:p>
  </w:endnote>
  <w:endnote w:type="continuationSeparator" w:id="0">
    <w:p w14:paraId="7D089BB2" w14:textId="77777777" w:rsidR="003A0161" w:rsidRDefault="003A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8BA4" w14:textId="77777777" w:rsidR="00CC671D" w:rsidRDefault="00CC671D">
    <w:pPr>
      <w:pStyle w:val="Footer"/>
    </w:pPr>
    <w:r>
      <w:rPr>
        <w:rFonts w:ascii="Univers 57 Condensed" w:hAnsi="Univers 57 Condensed"/>
        <w:sz w:val="14"/>
      </w:rPr>
      <w:fldChar w:fldCharType="begin"/>
    </w:r>
    <w:r>
      <w:rPr>
        <w:rFonts w:ascii="Univers 57 Condensed" w:hAnsi="Univers 57 Condensed"/>
        <w:sz w:val="14"/>
      </w:rPr>
      <w:instrText xml:space="preserve"> FILENAME \p \* MERGEFORMAT </w:instrText>
    </w:r>
    <w:r>
      <w:rPr>
        <w:rFonts w:ascii="Univers 57 Condensed" w:hAnsi="Univers 57 Condensed"/>
        <w:sz w:val="14"/>
      </w:rPr>
      <w:fldChar w:fldCharType="separate"/>
    </w:r>
    <w:r>
      <w:rPr>
        <w:rFonts w:ascii="Univers 57 Condensed" w:hAnsi="Univers 57 Condensed"/>
        <w:noProof/>
        <w:sz w:val="14"/>
      </w:rPr>
      <w:t>J:\user templates\NORMAL.DOT</w:t>
    </w:r>
    <w:r>
      <w:rPr>
        <w:rFonts w:ascii="Univers 57 Condensed" w:hAnsi="Univers 57 Condensed"/>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FEB2" w14:textId="77777777" w:rsidR="003A0161" w:rsidRDefault="003A0161">
      <w:r>
        <w:separator/>
      </w:r>
    </w:p>
  </w:footnote>
  <w:footnote w:type="continuationSeparator" w:id="0">
    <w:p w14:paraId="0142D092" w14:textId="77777777" w:rsidR="003A0161" w:rsidRDefault="003A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FA"/>
    <w:rsid w:val="00000173"/>
    <w:rsid w:val="000014D3"/>
    <w:rsid w:val="000074A4"/>
    <w:rsid w:val="00007F07"/>
    <w:rsid w:val="00014CD5"/>
    <w:rsid w:val="000154CE"/>
    <w:rsid w:val="0002426D"/>
    <w:rsid w:val="000267C4"/>
    <w:rsid w:val="00030622"/>
    <w:rsid w:val="00031064"/>
    <w:rsid w:val="00031FA3"/>
    <w:rsid w:val="000358C2"/>
    <w:rsid w:val="0004783D"/>
    <w:rsid w:val="00050F6C"/>
    <w:rsid w:val="00053145"/>
    <w:rsid w:val="00057D23"/>
    <w:rsid w:val="00061B49"/>
    <w:rsid w:val="000667AC"/>
    <w:rsid w:val="000774B4"/>
    <w:rsid w:val="00080811"/>
    <w:rsid w:val="000808ED"/>
    <w:rsid w:val="00081807"/>
    <w:rsid w:val="000847FC"/>
    <w:rsid w:val="00091F85"/>
    <w:rsid w:val="00094A60"/>
    <w:rsid w:val="00095A5B"/>
    <w:rsid w:val="000A2427"/>
    <w:rsid w:val="000A2BA0"/>
    <w:rsid w:val="000A3D85"/>
    <w:rsid w:val="000B135E"/>
    <w:rsid w:val="000B3225"/>
    <w:rsid w:val="000B37A4"/>
    <w:rsid w:val="000B4286"/>
    <w:rsid w:val="000B4BAA"/>
    <w:rsid w:val="000D1287"/>
    <w:rsid w:val="000D3D6C"/>
    <w:rsid w:val="000D6186"/>
    <w:rsid w:val="000D7D99"/>
    <w:rsid w:val="000F5DF5"/>
    <w:rsid w:val="00100AD1"/>
    <w:rsid w:val="00101D34"/>
    <w:rsid w:val="001104DF"/>
    <w:rsid w:val="00115225"/>
    <w:rsid w:val="001336BB"/>
    <w:rsid w:val="00136B24"/>
    <w:rsid w:val="00136E2F"/>
    <w:rsid w:val="00137626"/>
    <w:rsid w:val="00144EAB"/>
    <w:rsid w:val="00150576"/>
    <w:rsid w:val="00150AB9"/>
    <w:rsid w:val="00150B92"/>
    <w:rsid w:val="00154195"/>
    <w:rsid w:val="0016049E"/>
    <w:rsid w:val="001632E5"/>
    <w:rsid w:val="00164E1C"/>
    <w:rsid w:val="0016747D"/>
    <w:rsid w:val="00167F03"/>
    <w:rsid w:val="00173304"/>
    <w:rsid w:val="00175815"/>
    <w:rsid w:val="00176D42"/>
    <w:rsid w:val="00184F0F"/>
    <w:rsid w:val="001917D3"/>
    <w:rsid w:val="00195B17"/>
    <w:rsid w:val="0019656A"/>
    <w:rsid w:val="001A1379"/>
    <w:rsid w:val="001A3647"/>
    <w:rsid w:val="001B002B"/>
    <w:rsid w:val="001B316D"/>
    <w:rsid w:val="001B5EF8"/>
    <w:rsid w:val="001B743F"/>
    <w:rsid w:val="001C1413"/>
    <w:rsid w:val="001C202C"/>
    <w:rsid w:val="001C27ED"/>
    <w:rsid w:val="001C3E54"/>
    <w:rsid w:val="001C64E6"/>
    <w:rsid w:val="001D02D6"/>
    <w:rsid w:val="001D2137"/>
    <w:rsid w:val="001D5E50"/>
    <w:rsid w:val="001D6E4C"/>
    <w:rsid w:val="001F187E"/>
    <w:rsid w:val="001F1937"/>
    <w:rsid w:val="001F3B8E"/>
    <w:rsid w:val="00201313"/>
    <w:rsid w:val="002118CF"/>
    <w:rsid w:val="0021393E"/>
    <w:rsid w:val="00216A5F"/>
    <w:rsid w:val="0021768F"/>
    <w:rsid w:val="00220634"/>
    <w:rsid w:val="00221F44"/>
    <w:rsid w:val="0022519B"/>
    <w:rsid w:val="002265E4"/>
    <w:rsid w:val="002279C7"/>
    <w:rsid w:val="00227AC6"/>
    <w:rsid w:val="00232E77"/>
    <w:rsid w:val="00233774"/>
    <w:rsid w:val="0023433E"/>
    <w:rsid w:val="0023749E"/>
    <w:rsid w:val="0024322B"/>
    <w:rsid w:val="00243AA7"/>
    <w:rsid w:val="00250995"/>
    <w:rsid w:val="0025170B"/>
    <w:rsid w:val="0025372F"/>
    <w:rsid w:val="00257A82"/>
    <w:rsid w:val="00257F10"/>
    <w:rsid w:val="00261C35"/>
    <w:rsid w:val="00262136"/>
    <w:rsid w:val="00263F81"/>
    <w:rsid w:val="002668F7"/>
    <w:rsid w:val="002672EB"/>
    <w:rsid w:val="00281747"/>
    <w:rsid w:val="00284224"/>
    <w:rsid w:val="00287476"/>
    <w:rsid w:val="00290CA1"/>
    <w:rsid w:val="002917C3"/>
    <w:rsid w:val="00292D43"/>
    <w:rsid w:val="002976B5"/>
    <w:rsid w:val="002A29D8"/>
    <w:rsid w:val="002A2CA6"/>
    <w:rsid w:val="002A61B9"/>
    <w:rsid w:val="002A79FB"/>
    <w:rsid w:val="002B16AE"/>
    <w:rsid w:val="002B2474"/>
    <w:rsid w:val="002B5AB7"/>
    <w:rsid w:val="002D6421"/>
    <w:rsid w:val="002D6C74"/>
    <w:rsid w:val="002D73E5"/>
    <w:rsid w:val="002E0F40"/>
    <w:rsid w:val="002E1322"/>
    <w:rsid w:val="002E5956"/>
    <w:rsid w:val="002E6627"/>
    <w:rsid w:val="002E708C"/>
    <w:rsid w:val="002F3689"/>
    <w:rsid w:val="00302519"/>
    <w:rsid w:val="00304E46"/>
    <w:rsid w:val="003109AD"/>
    <w:rsid w:val="003156B5"/>
    <w:rsid w:val="0031737B"/>
    <w:rsid w:val="00322E4F"/>
    <w:rsid w:val="00325704"/>
    <w:rsid w:val="00326832"/>
    <w:rsid w:val="00336981"/>
    <w:rsid w:val="003446BD"/>
    <w:rsid w:val="00347632"/>
    <w:rsid w:val="003507CB"/>
    <w:rsid w:val="00357C31"/>
    <w:rsid w:val="003628DB"/>
    <w:rsid w:val="003630F7"/>
    <w:rsid w:val="00363737"/>
    <w:rsid w:val="00365ECC"/>
    <w:rsid w:val="003721E3"/>
    <w:rsid w:val="00376B03"/>
    <w:rsid w:val="003825DC"/>
    <w:rsid w:val="003909C3"/>
    <w:rsid w:val="003A0161"/>
    <w:rsid w:val="003A1E72"/>
    <w:rsid w:val="003A4EEB"/>
    <w:rsid w:val="003A5546"/>
    <w:rsid w:val="003A78FC"/>
    <w:rsid w:val="003B139C"/>
    <w:rsid w:val="003B2BA9"/>
    <w:rsid w:val="003B3C71"/>
    <w:rsid w:val="003B4FCE"/>
    <w:rsid w:val="003B6C7D"/>
    <w:rsid w:val="003C0382"/>
    <w:rsid w:val="003C1F30"/>
    <w:rsid w:val="003C6864"/>
    <w:rsid w:val="003C769E"/>
    <w:rsid w:val="003D0B0C"/>
    <w:rsid w:val="003D1C61"/>
    <w:rsid w:val="003D39B6"/>
    <w:rsid w:val="003E402F"/>
    <w:rsid w:val="003F03A4"/>
    <w:rsid w:val="003F08B8"/>
    <w:rsid w:val="003F09A4"/>
    <w:rsid w:val="003F14B8"/>
    <w:rsid w:val="003F26B1"/>
    <w:rsid w:val="003F2722"/>
    <w:rsid w:val="003F54BE"/>
    <w:rsid w:val="003F5C9C"/>
    <w:rsid w:val="003F6EFB"/>
    <w:rsid w:val="00402B33"/>
    <w:rsid w:val="0041511E"/>
    <w:rsid w:val="00417C48"/>
    <w:rsid w:val="00420D21"/>
    <w:rsid w:val="00421613"/>
    <w:rsid w:val="00422F83"/>
    <w:rsid w:val="0042461C"/>
    <w:rsid w:val="00427669"/>
    <w:rsid w:val="004304BC"/>
    <w:rsid w:val="00433C6F"/>
    <w:rsid w:val="00437B1C"/>
    <w:rsid w:val="00443E95"/>
    <w:rsid w:val="00455BAA"/>
    <w:rsid w:val="00456065"/>
    <w:rsid w:val="004600FC"/>
    <w:rsid w:val="0046056F"/>
    <w:rsid w:val="00463833"/>
    <w:rsid w:val="004655B6"/>
    <w:rsid w:val="004813F3"/>
    <w:rsid w:val="00494816"/>
    <w:rsid w:val="0049514C"/>
    <w:rsid w:val="004A1C11"/>
    <w:rsid w:val="004A4373"/>
    <w:rsid w:val="004A47DC"/>
    <w:rsid w:val="004A6629"/>
    <w:rsid w:val="004A66F2"/>
    <w:rsid w:val="004B1E2B"/>
    <w:rsid w:val="004B2A3A"/>
    <w:rsid w:val="004B6D75"/>
    <w:rsid w:val="004C0AC4"/>
    <w:rsid w:val="004C13A7"/>
    <w:rsid w:val="004C22A6"/>
    <w:rsid w:val="004C7E31"/>
    <w:rsid w:val="004D551C"/>
    <w:rsid w:val="004D579C"/>
    <w:rsid w:val="004D76FA"/>
    <w:rsid w:val="004E1348"/>
    <w:rsid w:val="004E2AB6"/>
    <w:rsid w:val="004E457A"/>
    <w:rsid w:val="004E7CD2"/>
    <w:rsid w:val="004F4393"/>
    <w:rsid w:val="004F47C1"/>
    <w:rsid w:val="005024E7"/>
    <w:rsid w:val="005053FA"/>
    <w:rsid w:val="005204A8"/>
    <w:rsid w:val="005216FB"/>
    <w:rsid w:val="00522D0F"/>
    <w:rsid w:val="00523F66"/>
    <w:rsid w:val="005245E9"/>
    <w:rsid w:val="00524943"/>
    <w:rsid w:val="00526145"/>
    <w:rsid w:val="00526926"/>
    <w:rsid w:val="00533847"/>
    <w:rsid w:val="0053666D"/>
    <w:rsid w:val="0054072E"/>
    <w:rsid w:val="005434A8"/>
    <w:rsid w:val="0054534A"/>
    <w:rsid w:val="00545369"/>
    <w:rsid w:val="00554590"/>
    <w:rsid w:val="0055467F"/>
    <w:rsid w:val="0056006D"/>
    <w:rsid w:val="005610B1"/>
    <w:rsid w:val="00561D06"/>
    <w:rsid w:val="005621CE"/>
    <w:rsid w:val="00566E00"/>
    <w:rsid w:val="00572ECB"/>
    <w:rsid w:val="005754CB"/>
    <w:rsid w:val="00575561"/>
    <w:rsid w:val="00586541"/>
    <w:rsid w:val="00590162"/>
    <w:rsid w:val="00594529"/>
    <w:rsid w:val="005A1C24"/>
    <w:rsid w:val="005A22B4"/>
    <w:rsid w:val="005A26FB"/>
    <w:rsid w:val="005B4651"/>
    <w:rsid w:val="005B5E48"/>
    <w:rsid w:val="005B6611"/>
    <w:rsid w:val="005B694C"/>
    <w:rsid w:val="005C0ABB"/>
    <w:rsid w:val="005C0B84"/>
    <w:rsid w:val="005C431C"/>
    <w:rsid w:val="005E1CB4"/>
    <w:rsid w:val="005E246E"/>
    <w:rsid w:val="005F1E10"/>
    <w:rsid w:val="005F36CF"/>
    <w:rsid w:val="005F4789"/>
    <w:rsid w:val="005F6C6E"/>
    <w:rsid w:val="005F76FD"/>
    <w:rsid w:val="0060097B"/>
    <w:rsid w:val="0060152D"/>
    <w:rsid w:val="006155B2"/>
    <w:rsid w:val="00616E07"/>
    <w:rsid w:val="00621B58"/>
    <w:rsid w:val="00624811"/>
    <w:rsid w:val="006312F5"/>
    <w:rsid w:val="00632FE8"/>
    <w:rsid w:val="00633745"/>
    <w:rsid w:val="00641700"/>
    <w:rsid w:val="00650693"/>
    <w:rsid w:val="00650BA5"/>
    <w:rsid w:val="00651A0B"/>
    <w:rsid w:val="006524D0"/>
    <w:rsid w:val="00653742"/>
    <w:rsid w:val="00656800"/>
    <w:rsid w:val="00663322"/>
    <w:rsid w:val="00667212"/>
    <w:rsid w:val="00673AD1"/>
    <w:rsid w:val="00674C4F"/>
    <w:rsid w:val="00684375"/>
    <w:rsid w:val="006A3102"/>
    <w:rsid w:val="006A52B9"/>
    <w:rsid w:val="006A5340"/>
    <w:rsid w:val="006B0D17"/>
    <w:rsid w:val="006B28AA"/>
    <w:rsid w:val="006B57C0"/>
    <w:rsid w:val="006C1845"/>
    <w:rsid w:val="006C1EEE"/>
    <w:rsid w:val="006C6FEE"/>
    <w:rsid w:val="006D07DC"/>
    <w:rsid w:val="006D523F"/>
    <w:rsid w:val="006D5625"/>
    <w:rsid w:val="006E1C0E"/>
    <w:rsid w:val="006E7A5F"/>
    <w:rsid w:val="006E7BA8"/>
    <w:rsid w:val="006F04A8"/>
    <w:rsid w:val="006F0A99"/>
    <w:rsid w:val="006F1173"/>
    <w:rsid w:val="006F7F05"/>
    <w:rsid w:val="00702707"/>
    <w:rsid w:val="00706EC8"/>
    <w:rsid w:val="007075B9"/>
    <w:rsid w:val="0071715B"/>
    <w:rsid w:val="0072033A"/>
    <w:rsid w:val="007258DA"/>
    <w:rsid w:val="00733A25"/>
    <w:rsid w:val="00734D55"/>
    <w:rsid w:val="00740B8E"/>
    <w:rsid w:val="00741316"/>
    <w:rsid w:val="00746BE8"/>
    <w:rsid w:val="00753A4B"/>
    <w:rsid w:val="00754462"/>
    <w:rsid w:val="00757983"/>
    <w:rsid w:val="00760947"/>
    <w:rsid w:val="0076485D"/>
    <w:rsid w:val="007674DE"/>
    <w:rsid w:val="00771538"/>
    <w:rsid w:val="00783642"/>
    <w:rsid w:val="00786733"/>
    <w:rsid w:val="007926D9"/>
    <w:rsid w:val="007959BF"/>
    <w:rsid w:val="007A237E"/>
    <w:rsid w:val="007A31D1"/>
    <w:rsid w:val="007A638B"/>
    <w:rsid w:val="007A77FA"/>
    <w:rsid w:val="007B2A93"/>
    <w:rsid w:val="007B6777"/>
    <w:rsid w:val="007C1C84"/>
    <w:rsid w:val="007C3B9B"/>
    <w:rsid w:val="007C4297"/>
    <w:rsid w:val="007C5ADC"/>
    <w:rsid w:val="007C60E6"/>
    <w:rsid w:val="007C6B98"/>
    <w:rsid w:val="007D35EB"/>
    <w:rsid w:val="007D7772"/>
    <w:rsid w:val="007E3819"/>
    <w:rsid w:val="007E4999"/>
    <w:rsid w:val="007E65ED"/>
    <w:rsid w:val="007E753C"/>
    <w:rsid w:val="007F30DD"/>
    <w:rsid w:val="007F4C0D"/>
    <w:rsid w:val="007F5678"/>
    <w:rsid w:val="007F78B7"/>
    <w:rsid w:val="008028FF"/>
    <w:rsid w:val="0081076D"/>
    <w:rsid w:val="00813D49"/>
    <w:rsid w:val="00822261"/>
    <w:rsid w:val="008255E3"/>
    <w:rsid w:val="008278EA"/>
    <w:rsid w:val="00832D74"/>
    <w:rsid w:val="00837E62"/>
    <w:rsid w:val="008403AD"/>
    <w:rsid w:val="00840639"/>
    <w:rsid w:val="00853318"/>
    <w:rsid w:val="00861852"/>
    <w:rsid w:val="00861FF2"/>
    <w:rsid w:val="00864E16"/>
    <w:rsid w:val="00866033"/>
    <w:rsid w:val="008669E0"/>
    <w:rsid w:val="0086739F"/>
    <w:rsid w:val="00867889"/>
    <w:rsid w:val="00871786"/>
    <w:rsid w:val="008740FA"/>
    <w:rsid w:val="00876478"/>
    <w:rsid w:val="0087650B"/>
    <w:rsid w:val="00881F86"/>
    <w:rsid w:val="00885D89"/>
    <w:rsid w:val="00890126"/>
    <w:rsid w:val="0089038F"/>
    <w:rsid w:val="00892EFF"/>
    <w:rsid w:val="0089517F"/>
    <w:rsid w:val="008B4732"/>
    <w:rsid w:val="008B48DB"/>
    <w:rsid w:val="008D10F9"/>
    <w:rsid w:val="008D489E"/>
    <w:rsid w:val="008D70B5"/>
    <w:rsid w:val="008E1B69"/>
    <w:rsid w:val="008E3728"/>
    <w:rsid w:val="008E6220"/>
    <w:rsid w:val="008F1EA3"/>
    <w:rsid w:val="008F2EF5"/>
    <w:rsid w:val="0090264F"/>
    <w:rsid w:val="00907654"/>
    <w:rsid w:val="009166F5"/>
    <w:rsid w:val="00917044"/>
    <w:rsid w:val="00926DF6"/>
    <w:rsid w:val="009412BF"/>
    <w:rsid w:val="009429F4"/>
    <w:rsid w:val="00950076"/>
    <w:rsid w:val="00954FCD"/>
    <w:rsid w:val="009603E8"/>
    <w:rsid w:val="00971146"/>
    <w:rsid w:val="009711E8"/>
    <w:rsid w:val="00974036"/>
    <w:rsid w:val="00975986"/>
    <w:rsid w:val="00977B47"/>
    <w:rsid w:val="009905B3"/>
    <w:rsid w:val="00990CB5"/>
    <w:rsid w:val="009912FB"/>
    <w:rsid w:val="00991EA6"/>
    <w:rsid w:val="009A064B"/>
    <w:rsid w:val="009A0F56"/>
    <w:rsid w:val="009A1089"/>
    <w:rsid w:val="009A2230"/>
    <w:rsid w:val="009A434B"/>
    <w:rsid w:val="009A5FBF"/>
    <w:rsid w:val="009B4776"/>
    <w:rsid w:val="009C16C3"/>
    <w:rsid w:val="009C3227"/>
    <w:rsid w:val="009C328F"/>
    <w:rsid w:val="009C3BF8"/>
    <w:rsid w:val="009C6BCC"/>
    <w:rsid w:val="009E0E86"/>
    <w:rsid w:val="009F6ABF"/>
    <w:rsid w:val="00A0087D"/>
    <w:rsid w:val="00A02591"/>
    <w:rsid w:val="00A043A8"/>
    <w:rsid w:val="00A07B68"/>
    <w:rsid w:val="00A11891"/>
    <w:rsid w:val="00A12D78"/>
    <w:rsid w:val="00A14D8F"/>
    <w:rsid w:val="00A154C9"/>
    <w:rsid w:val="00A1581C"/>
    <w:rsid w:val="00A21CB7"/>
    <w:rsid w:val="00A335AA"/>
    <w:rsid w:val="00A4575C"/>
    <w:rsid w:val="00A46DB2"/>
    <w:rsid w:val="00A47DAF"/>
    <w:rsid w:val="00A57A80"/>
    <w:rsid w:val="00A648D0"/>
    <w:rsid w:val="00A65627"/>
    <w:rsid w:val="00A71876"/>
    <w:rsid w:val="00A7319A"/>
    <w:rsid w:val="00A83F46"/>
    <w:rsid w:val="00A91772"/>
    <w:rsid w:val="00A9380E"/>
    <w:rsid w:val="00A96D06"/>
    <w:rsid w:val="00AA4D8B"/>
    <w:rsid w:val="00AB0B91"/>
    <w:rsid w:val="00AB4162"/>
    <w:rsid w:val="00AB4BE5"/>
    <w:rsid w:val="00AC1C14"/>
    <w:rsid w:val="00AC20CC"/>
    <w:rsid w:val="00AC5807"/>
    <w:rsid w:val="00AC743F"/>
    <w:rsid w:val="00AD6C3D"/>
    <w:rsid w:val="00AD7F17"/>
    <w:rsid w:val="00AE1818"/>
    <w:rsid w:val="00AE33E3"/>
    <w:rsid w:val="00AE419D"/>
    <w:rsid w:val="00AF2C67"/>
    <w:rsid w:val="00AF468E"/>
    <w:rsid w:val="00B01282"/>
    <w:rsid w:val="00B02BAD"/>
    <w:rsid w:val="00B07597"/>
    <w:rsid w:val="00B076C4"/>
    <w:rsid w:val="00B10E83"/>
    <w:rsid w:val="00B13BBF"/>
    <w:rsid w:val="00B15B76"/>
    <w:rsid w:val="00B2135C"/>
    <w:rsid w:val="00B24A57"/>
    <w:rsid w:val="00B354B3"/>
    <w:rsid w:val="00B35761"/>
    <w:rsid w:val="00B35F73"/>
    <w:rsid w:val="00B379F3"/>
    <w:rsid w:val="00B415EE"/>
    <w:rsid w:val="00B46DA9"/>
    <w:rsid w:val="00B47F92"/>
    <w:rsid w:val="00B51521"/>
    <w:rsid w:val="00B51DC0"/>
    <w:rsid w:val="00B5202E"/>
    <w:rsid w:val="00B52A5F"/>
    <w:rsid w:val="00B54C0C"/>
    <w:rsid w:val="00B71DF4"/>
    <w:rsid w:val="00B8019C"/>
    <w:rsid w:val="00B8300A"/>
    <w:rsid w:val="00B835FA"/>
    <w:rsid w:val="00B83621"/>
    <w:rsid w:val="00B84CAE"/>
    <w:rsid w:val="00B85D59"/>
    <w:rsid w:val="00B9106A"/>
    <w:rsid w:val="00B93D2F"/>
    <w:rsid w:val="00B97DAD"/>
    <w:rsid w:val="00BB1B79"/>
    <w:rsid w:val="00BB2F42"/>
    <w:rsid w:val="00BB3AE1"/>
    <w:rsid w:val="00BB42CB"/>
    <w:rsid w:val="00BC1F35"/>
    <w:rsid w:val="00BC41E1"/>
    <w:rsid w:val="00BD1550"/>
    <w:rsid w:val="00BE1A1C"/>
    <w:rsid w:val="00BE1FF2"/>
    <w:rsid w:val="00BF0F66"/>
    <w:rsid w:val="00BF25C9"/>
    <w:rsid w:val="00BF2898"/>
    <w:rsid w:val="00BF664B"/>
    <w:rsid w:val="00BF7E7C"/>
    <w:rsid w:val="00BF7E7F"/>
    <w:rsid w:val="00C01CB3"/>
    <w:rsid w:val="00C04DCB"/>
    <w:rsid w:val="00C13A22"/>
    <w:rsid w:val="00C178D0"/>
    <w:rsid w:val="00C23A22"/>
    <w:rsid w:val="00C2418D"/>
    <w:rsid w:val="00C2448B"/>
    <w:rsid w:val="00C267B4"/>
    <w:rsid w:val="00C31BC1"/>
    <w:rsid w:val="00C31E48"/>
    <w:rsid w:val="00C321DF"/>
    <w:rsid w:val="00C32EB5"/>
    <w:rsid w:val="00C33A7F"/>
    <w:rsid w:val="00C363C6"/>
    <w:rsid w:val="00C40C5B"/>
    <w:rsid w:val="00C42F43"/>
    <w:rsid w:val="00C517B9"/>
    <w:rsid w:val="00C52D3E"/>
    <w:rsid w:val="00C61E6C"/>
    <w:rsid w:val="00C65552"/>
    <w:rsid w:val="00C6783F"/>
    <w:rsid w:val="00C72C4C"/>
    <w:rsid w:val="00C76259"/>
    <w:rsid w:val="00C779B7"/>
    <w:rsid w:val="00C81CF3"/>
    <w:rsid w:val="00C825EA"/>
    <w:rsid w:val="00C82FB2"/>
    <w:rsid w:val="00C90DC4"/>
    <w:rsid w:val="00CA5F46"/>
    <w:rsid w:val="00CB0822"/>
    <w:rsid w:val="00CB1355"/>
    <w:rsid w:val="00CB25A2"/>
    <w:rsid w:val="00CC0BAA"/>
    <w:rsid w:val="00CC21AD"/>
    <w:rsid w:val="00CC4187"/>
    <w:rsid w:val="00CC4539"/>
    <w:rsid w:val="00CC49FA"/>
    <w:rsid w:val="00CC5AE9"/>
    <w:rsid w:val="00CC671D"/>
    <w:rsid w:val="00CC7562"/>
    <w:rsid w:val="00CD2313"/>
    <w:rsid w:val="00CD74BF"/>
    <w:rsid w:val="00CE4360"/>
    <w:rsid w:val="00CE53F4"/>
    <w:rsid w:val="00CE5D5B"/>
    <w:rsid w:val="00CF3709"/>
    <w:rsid w:val="00CF44AC"/>
    <w:rsid w:val="00CF4C44"/>
    <w:rsid w:val="00CF51AE"/>
    <w:rsid w:val="00D07BD4"/>
    <w:rsid w:val="00D17F5F"/>
    <w:rsid w:val="00D23F2D"/>
    <w:rsid w:val="00D3025F"/>
    <w:rsid w:val="00D30292"/>
    <w:rsid w:val="00D30A0D"/>
    <w:rsid w:val="00D30D93"/>
    <w:rsid w:val="00D33927"/>
    <w:rsid w:val="00D36EB2"/>
    <w:rsid w:val="00D40847"/>
    <w:rsid w:val="00D518D9"/>
    <w:rsid w:val="00D528AC"/>
    <w:rsid w:val="00D558B3"/>
    <w:rsid w:val="00D55FB2"/>
    <w:rsid w:val="00D61777"/>
    <w:rsid w:val="00D75F9A"/>
    <w:rsid w:val="00D80232"/>
    <w:rsid w:val="00D847F0"/>
    <w:rsid w:val="00D90D4D"/>
    <w:rsid w:val="00D95268"/>
    <w:rsid w:val="00D96D1F"/>
    <w:rsid w:val="00DB4053"/>
    <w:rsid w:val="00DB50E0"/>
    <w:rsid w:val="00DB653A"/>
    <w:rsid w:val="00DB7F04"/>
    <w:rsid w:val="00DD1581"/>
    <w:rsid w:val="00DD6FD5"/>
    <w:rsid w:val="00DE5BD5"/>
    <w:rsid w:val="00DE7126"/>
    <w:rsid w:val="00DF0EC1"/>
    <w:rsid w:val="00DF62B4"/>
    <w:rsid w:val="00DF630A"/>
    <w:rsid w:val="00DF659A"/>
    <w:rsid w:val="00E1537C"/>
    <w:rsid w:val="00E16599"/>
    <w:rsid w:val="00E206CF"/>
    <w:rsid w:val="00E32E10"/>
    <w:rsid w:val="00E4160F"/>
    <w:rsid w:val="00E44723"/>
    <w:rsid w:val="00E4605B"/>
    <w:rsid w:val="00E47211"/>
    <w:rsid w:val="00E532A5"/>
    <w:rsid w:val="00E607E0"/>
    <w:rsid w:val="00E61E46"/>
    <w:rsid w:val="00E63529"/>
    <w:rsid w:val="00E6410A"/>
    <w:rsid w:val="00E7124E"/>
    <w:rsid w:val="00E768A7"/>
    <w:rsid w:val="00E83048"/>
    <w:rsid w:val="00E832A3"/>
    <w:rsid w:val="00E925AF"/>
    <w:rsid w:val="00EA0214"/>
    <w:rsid w:val="00EA1985"/>
    <w:rsid w:val="00EA3D2D"/>
    <w:rsid w:val="00EA42B6"/>
    <w:rsid w:val="00EB0E9C"/>
    <w:rsid w:val="00EB2668"/>
    <w:rsid w:val="00EB549E"/>
    <w:rsid w:val="00EC06A8"/>
    <w:rsid w:val="00EC0B41"/>
    <w:rsid w:val="00EC12CE"/>
    <w:rsid w:val="00ED030A"/>
    <w:rsid w:val="00ED2B2F"/>
    <w:rsid w:val="00ED2C44"/>
    <w:rsid w:val="00ED4517"/>
    <w:rsid w:val="00ED6E9E"/>
    <w:rsid w:val="00EE2B2D"/>
    <w:rsid w:val="00EE2E8C"/>
    <w:rsid w:val="00EE57C6"/>
    <w:rsid w:val="00F01B6F"/>
    <w:rsid w:val="00F01F3A"/>
    <w:rsid w:val="00F1020A"/>
    <w:rsid w:val="00F15F4F"/>
    <w:rsid w:val="00F26903"/>
    <w:rsid w:val="00F32AC6"/>
    <w:rsid w:val="00F35180"/>
    <w:rsid w:val="00F463AF"/>
    <w:rsid w:val="00F50F73"/>
    <w:rsid w:val="00F5564C"/>
    <w:rsid w:val="00F657A1"/>
    <w:rsid w:val="00F678DA"/>
    <w:rsid w:val="00F72526"/>
    <w:rsid w:val="00F725C3"/>
    <w:rsid w:val="00F726CD"/>
    <w:rsid w:val="00F815CF"/>
    <w:rsid w:val="00F84D80"/>
    <w:rsid w:val="00F857BD"/>
    <w:rsid w:val="00F86EEE"/>
    <w:rsid w:val="00F90546"/>
    <w:rsid w:val="00F9468A"/>
    <w:rsid w:val="00FA1CC0"/>
    <w:rsid w:val="00FA2298"/>
    <w:rsid w:val="00FA63A6"/>
    <w:rsid w:val="00FB06C9"/>
    <w:rsid w:val="00FB0827"/>
    <w:rsid w:val="00FB2C9B"/>
    <w:rsid w:val="00FC08BC"/>
    <w:rsid w:val="00FC1CA6"/>
    <w:rsid w:val="00FC24C8"/>
    <w:rsid w:val="00FC2B24"/>
    <w:rsid w:val="00FE159A"/>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48BA5"/>
  <w15:chartTrackingRefBased/>
  <w15:docId w15:val="{0CEF777D-CC7F-441D-B70E-99CFD570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before="240" w:after="60"/>
      <w:outlineLvl w:val="0"/>
    </w:pPr>
    <w:rPr>
      <w:kern w:val="28"/>
      <w:lang w:val="en-US"/>
    </w:rPr>
  </w:style>
  <w:style w:type="paragraph" w:styleId="Heading2">
    <w:name w:val="heading 2"/>
    <w:basedOn w:val="Normal"/>
    <w:next w:val="Normal"/>
    <w:qFormat/>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SWebHeading">
    <w:name w:val="ICAS Web Heading"/>
    <w:basedOn w:val="Normal"/>
    <w:next w:val="Normal"/>
    <w:rsid w:val="00840639"/>
    <w:pPr>
      <w:shd w:val="clear" w:color="auto" w:fill="D9D9D9"/>
      <w:spacing w:before="100" w:beforeAutospacing="1" w:after="100" w:afterAutospacing="1"/>
    </w:pPr>
    <w:rPr>
      <w:rFonts w:ascii="Arial" w:hAnsi="Arial"/>
      <w:b/>
      <w:caps/>
      <w:szCs w:val="24"/>
      <w:lang w:eastAsia="en-US"/>
    </w:rPr>
  </w:style>
  <w:style w:type="paragraph" w:customStyle="1" w:styleId="ICASWebText">
    <w:name w:val="ICAS Web Text"/>
    <w:basedOn w:val="Normal"/>
    <w:next w:val="Normal"/>
    <w:rsid w:val="00840639"/>
    <w:rPr>
      <w:rFonts w:ascii="Arial" w:hAnsi="Arial"/>
      <w:sz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nhideWhenUsed/>
    <w:rsid w:val="005053FA"/>
    <w:rPr>
      <w:color w:val="0000FF" w:themeColor="hyperlink"/>
      <w:u w:val="single"/>
    </w:rPr>
  </w:style>
  <w:style w:type="character" w:styleId="UnresolvedMention">
    <w:name w:val="Unresolved Mention"/>
    <w:basedOn w:val="DefaultParagraphFont"/>
    <w:uiPriority w:val="99"/>
    <w:semiHidden/>
    <w:unhideWhenUsed/>
    <w:rsid w:val="00505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s.com/landing/tax/making-tax-digit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Hilde Oesterkloeft</cp:lastModifiedBy>
  <cp:revision>3</cp:revision>
  <dcterms:created xsi:type="dcterms:W3CDTF">2020-12-14T15:24:00Z</dcterms:created>
  <dcterms:modified xsi:type="dcterms:W3CDTF">2020-12-17T16:21:00Z</dcterms:modified>
</cp:coreProperties>
</file>